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EF357" w14:textId="77777777" w:rsidR="00A60935" w:rsidRPr="006F1011" w:rsidRDefault="00A60935" w:rsidP="00A60935">
      <w:pPr>
        <w:pStyle w:val="berschrift2"/>
        <w:rPr>
          <w:lang w:val="en-US"/>
        </w:rPr>
      </w:pPr>
      <w:r w:rsidRPr="006F1011">
        <w:rPr>
          <w:lang w:val="en-US"/>
        </w:rPr>
        <w:t>Safe, convenient, powerful</w:t>
      </w:r>
    </w:p>
    <w:p w14:paraId="68FA0A39" w14:textId="77777777" w:rsidR="00A60935" w:rsidRPr="006F1011" w:rsidRDefault="00A60935" w:rsidP="00A60935">
      <w:pPr>
        <w:pStyle w:val="berschrift1"/>
        <w:rPr>
          <w:lang w:val="en-US"/>
        </w:rPr>
      </w:pPr>
      <w:r w:rsidRPr="006F1011">
        <w:rPr>
          <w:lang w:val="en-US"/>
        </w:rPr>
        <w:t xml:space="preserve">2nd generation of the smart window handle from SIEGENIA </w:t>
      </w:r>
    </w:p>
    <w:p w14:paraId="5B6720B2" w14:textId="77777777" w:rsidR="00A60935" w:rsidRPr="006F1011" w:rsidRDefault="00A60935" w:rsidP="00A60935">
      <w:pPr>
        <w:rPr>
          <w:lang w:val="en-US"/>
        </w:rPr>
      </w:pPr>
    </w:p>
    <w:p w14:paraId="1E5E2D66" w14:textId="2AB41D2F" w:rsidR="00A60935" w:rsidRPr="006F1011" w:rsidRDefault="00A60935" w:rsidP="00A60935">
      <w:pPr>
        <w:rPr>
          <w:rFonts w:cs="Arial"/>
          <w:szCs w:val="20"/>
          <w:lang w:val="en-US"/>
        </w:rPr>
      </w:pPr>
      <w:r w:rsidRPr="006F1011">
        <w:rPr>
          <w:rFonts w:cs="Arial"/>
          <w:szCs w:val="20"/>
          <w:lang w:val="en-US"/>
        </w:rPr>
        <w:t xml:space="preserve">Lockable windows have never been more intelligent or easier to operate: The smart window handle from SIEGENIA combines security and convenience in a single solution. It doesn't just eliminate the security risk associated with keys </w:t>
      </w:r>
      <w:r w:rsidRPr="007D420B">
        <w:rPr>
          <w:rFonts w:cs="Arial"/>
          <w:szCs w:val="20"/>
          <w:lang w:val="en-US"/>
        </w:rPr>
        <w:t>becoming stuck</w:t>
      </w:r>
      <w:r w:rsidRPr="006F1011">
        <w:rPr>
          <w:rFonts w:cs="Arial"/>
          <w:szCs w:val="20"/>
          <w:lang w:val="en-US"/>
        </w:rPr>
        <w:t xml:space="preserve">, but the inconvenience of searching for keys too. From </w:t>
      </w:r>
      <w:proofErr w:type="spellStart"/>
      <w:r w:rsidRPr="006F1011">
        <w:rPr>
          <w:rFonts w:cs="Arial"/>
          <w:szCs w:val="20"/>
          <w:lang w:val="en-US"/>
        </w:rPr>
        <w:t>customised</w:t>
      </w:r>
      <w:proofErr w:type="spellEnd"/>
      <w:r w:rsidRPr="006F1011">
        <w:rPr>
          <w:rFonts w:cs="Arial"/>
          <w:szCs w:val="20"/>
          <w:lang w:val="en-US"/>
        </w:rPr>
        <w:t xml:space="preserve"> control to effortless integration in smart home scenarios</w:t>
      </w:r>
      <w:r w:rsidR="00FE2682">
        <w:rPr>
          <w:rFonts w:cs="Arial"/>
          <w:szCs w:val="20"/>
          <w:lang w:val="en-US"/>
        </w:rPr>
        <w:t>,</w:t>
      </w:r>
      <w:r w:rsidRPr="006F1011">
        <w:rPr>
          <w:rFonts w:cs="Arial"/>
          <w:szCs w:val="20"/>
          <w:lang w:val="en-US"/>
        </w:rPr>
        <w:t xml:space="preserve"> windows with its functions can easily do more. Thanks to a new Matter version and the enhanced device software</w:t>
      </w:r>
      <w:r w:rsidR="00FE2682">
        <w:rPr>
          <w:rFonts w:cs="Arial"/>
          <w:szCs w:val="20"/>
          <w:lang w:val="en-US"/>
        </w:rPr>
        <w:t>,</w:t>
      </w:r>
      <w:r w:rsidRPr="006F1011">
        <w:rPr>
          <w:rFonts w:cs="Arial"/>
          <w:szCs w:val="20"/>
          <w:lang w:val="en-US"/>
        </w:rPr>
        <w:t xml:space="preserve"> the 2nd generation </w:t>
      </w:r>
      <w:r w:rsidR="00FE2682">
        <w:rPr>
          <w:rFonts w:cs="Arial"/>
          <w:szCs w:val="20"/>
          <w:lang w:val="en-US"/>
        </w:rPr>
        <w:t xml:space="preserve">smart handle </w:t>
      </w:r>
      <w:r w:rsidRPr="006F1011">
        <w:rPr>
          <w:rFonts w:cs="Arial"/>
          <w:szCs w:val="20"/>
          <w:lang w:val="en-US"/>
        </w:rPr>
        <w:t xml:space="preserve">is impressive as a result of extremely stable radio </w:t>
      </w:r>
      <w:r w:rsidR="00FE2682">
        <w:rPr>
          <w:rFonts w:cs="Arial"/>
          <w:szCs w:val="20"/>
          <w:lang w:val="en-US"/>
        </w:rPr>
        <w:t>connections</w:t>
      </w:r>
      <w:r w:rsidRPr="006F1011">
        <w:rPr>
          <w:rFonts w:cs="Arial"/>
          <w:szCs w:val="20"/>
          <w:lang w:val="en-US"/>
        </w:rPr>
        <w:t xml:space="preserve">. The even more precise opening monitoring system and the enhanced locking properties of the mechanics also boast strengths.  </w:t>
      </w:r>
    </w:p>
    <w:p w14:paraId="1E0068A4" w14:textId="77777777" w:rsidR="00A60935" w:rsidRPr="006F1011" w:rsidRDefault="00A60935" w:rsidP="00A60935">
      <w:pPr>
        <w:pStyle w:val="berschrift4"/>
        <w:rPr>
          <w:lang w:val="en-US"/>
        </w:rPr>
      </w:pPr>
      <w:r w:rsidRPr="006F1011">
        <w:rPr>
          <w:lang w:val="en-US"/>
        </w:rPr>
        <w:t>Compatible with Matter-enabled smart home systems</w:t>
      </w:r>
    </w:p>
    <w:p w14:paraId="10BB131A" w14:textId="54D9A620" w:rsidR="00A60935" w:rsidRPr="00A60935" w:rsidRDefault="00A60935" w:rsidP="00A60935">
      <w:pPr>
        <w:rPr>
          <w:lang w:val="en-US"/>
        </w:rPr>
      </w:pPr>
      <w:r w:rsidRPr="00A60935">
        <w:rPr>
          <w:lang w:val="en-US"/>
        </w:rPr>
        <w:t xml:space="preserve">The greatest strength of the smart window handle is its compatibility with all popular smart home systems. The basis for this is its control via the THREAD wireless protocol in the Matter communication standard. This </w:t>
      </w:r>
      <w:bookmarkStart w:id="0" w:name="_Hlk198541672"/>
      <w:r w:rsidRPr="00A60935">
        <w:rPr>
          <w:rFonts w:cs="Arial"/>
          <w:szCs w:val="20"/>
          <w:lang w:val="en-US"/>
        </w:rPr>
        <w:t xml:space="preserve">ensures a high degree of overview and ease of use and enables the control and networking of devices from highly diverse </w:t>
      </w:r>
      <w:bookmarkEnd w:id="0"/>
      <w:r w:rsidR="00FE2682">
        <w:rPr>
          <w:rFonts w:cs="Arial"/>
          <w:szCs w:val="20"/>
          <w:lang w:val="en-US"/>
        </w:rPr>
        <w:t>manufacturers</w:t>
      </w:r>
      <w:r w:rsidRPr="00A60935">
        <w:rPr>
          <w:rFonts w:cs="Arial"/>
          <w:szCs w:val="20"/>
          <w:lang w:val="en-US"/>
        </w:rPr>
        <w:t>: Thanks to the feasibility of i</w:t>
      </w:r>
      <w:r w:rsidRPr="00A60935">
        <w:rPr>
          <w:lang w:val="en-US"/>
        </w:rPr>
        <w:t>ntegration into Apple Home, Amazon Alexa, Samsung SmartThings or Google Home</w:t>
      </w:r>
      <w:r w:rsidR="00FE2682">
        <w:rPr>
          <w:lang w:val="en-US"/>
        </w:rPr>
        <w:t>,</w:t>
      </w:r>
      <w:r w:rsidRPr="00A60935">
        <w:rPr>
          <w:lang w:val="en-US"/>
        </w:rPr>
        <w:t xml:space="preserve"> Matter-based solutions render </w:t>
      </w:r>
      <w:r w:rsidRPr="00A60935">
        <w:rPr>
          <w:rFonts w:cs="Arial"/>
          <w:szCs w:val="20"/>
          <w:lang w:val="en-US"/>
        </w:rPr>
        <w:t xml:space="preserve">the setup of scenarios across </w:t>
      </w:r>
      <w:r w:rsidR="00FE2682">
        <w:rPr>
          <w:rFonts w:cs="Arial"/>
          <w:szCs w:val="20"/>
          <w:lang w:val="en-US"/>
        </w:rPr>
        <w:t>manufacturers</w:t>
      </w:r>
      <w:r w:rsidRPr="00A60935">
        <w:rPr>
          <w:rFonts w:cs="Arial"/>
          <w:szCs w:val="20"/>
          <w:lang w:val="en-US"/>
        </w:rPr>
        <w:t xml:space="preserve"> and devices possible. </w:t>
      </w:r>
      <w:r w:rsidRPr="00A60935">
        <w:rPr>
          <w:lang w:val="en-US"/>
        </w:rPr>
        <w:t>A multi-fabric function (c</w:t>
      </w:r>
      <w:r w:rsidRPr="006F1011">
        <w:rPr>
          <w:rFonts w:cs="Arial"/>
          <w:szCs w:val="20"/>
          <w:lang w:val="en-US"/>
        </w:rPr>
        <w:t xml:space="preserve">ode sharing) is also included in the </w:t>
      </w:r>
      <w:r w:rsidRPr="00A60935">
        <w:rPr>
          <w:lang w:val="en-US"/>
        </w:rPr>
        <w:t>scope of performance</w:t>
      </w:r>
      <w:r w:rsidRPr="006F1011">
        <w:rPr>
          <w:rFonts w:cs="Arial"/>
          <w:szCs w:val="20"/>
          <w:lang w:val="en-US"/>
        </w:rPr>
        <w:t>. It enables parallel operation of the handle by different controllers.</w:t>
      </w:r>
    </w:p>
    <w:p w14:paraId="73D896C5" w14:textId="77777777" w:rsidR="00A60935" w:rsidRPr="006F1011" w:rsidRDefault="00A60935" w:rsidP="00A60935">
      <w:pPr>
        <w:rPr>
          <w:rFonts w:cs="Arial"/>
          <w:szCs w:val="20"/>
          <w:lang w:val="en-US"/>
        </w:rPr>
      </w:pPr>
    </w:p>
    <w:p w14:paraId="571D0AF6" w14:textId="30849A07" w:rsidR="00A60935" w:rsidRPr="00A60935" w:rsidRDefault="00A60935" w:rsidP="00A60935">
      <w:pPr>
        <w:rPr>
          <w:lang w:val="en-US"/>
        </w:rPr>
      </w:pPr>
      <w:r w:rsidRPr="006F1011">
        <w:rPr>
          <w:rFonts w:cs="Arial"/>
          <w:szCs w:val="20"/>
          <w:lang w:val="en-US"/>
        </w:rPr>
        <w:t>Thanks to its well-though</w:t>
      </w:r>
      <w:r w:rsidR="007D420B">
        <w:rPr>
          <w:rFonts w:cs="Arial"/>
          <w:szCs w:val="20"/>
          <w:lang w:val="en-US"/>
        </w:rPr>
        <w:t>t</w:t>
      </w:r>
      <w:r w:rsidRPr="006F1011">
        <w:rPr>
          <w:rFonts w:cs="Arial"/>
          <w:szCs w:val="20"/>
          <w:lang w:val="en-US"/>
        </w:rPr>
        <w:t xml:space="preserve">-out design the smart window handle is just as easy to install as a conventional window handle. </w:t>
      </w:r>
      <w:r w:rsidRPr="00A60935">
        <w:rPr>
          <w:rFonts w:cs="Arial"/>
          <w:szCs w:val="20"/>
          <w:lang w:val="en-US"/>
        </w:rPr>
        <w:t xml:space="preserve">It's set up and </w:t>
      </w:r>
      <w:r w:rsidR="00FE2682">
        <w:rPr>
          <w:rFonts w:cs="Arial"/>
          <w:szCs w:val="20"/>
          <w:lang w:val="en-US"/>
        </w:rPr>
        <w:t>configured</w:t>
      </w:r>
      <w:r w:rsidRPr="00A60935">
        <w:rPr>
          <w:rFonts w:cs="Arial"/>
          <w:szCs w:val="20"/>
          <w:lang w:val="en-US"/>
        </w:rPr>
        <w:t xml:space="preserve"> using a home controller – and it couldn't be more straightforward.</w:t>
      </w:r>
      <w:r w:rsidRPr="00A60935">
        <w:rPr>
          <w:lang w:val="en-US"/>
        </w:rPr>
        <w:t xml:space="preserve"> </w:t>
      </w:r>
      <w:r w:rsidRPr="00A60935">
        <w:rPr>
          <w:rFonts w:cs="Arial"/>
          <w:szCs w:val="20"/>
          <w:lang w:val="en-US"/>
        </w:rPr>
        <w:t>To do this, the handle is first paired with the relevant smart home app via Bluetooth by scanning a QR code.</w:t>
      </w:r>
      <w:r w:rsidRPr="00A60935">
        <w:rPr>
          <w:lang w:val="en-US"/>
        </w:rPr>
        <w:t xml:space="preserve"> You can then conveniently lock and unlock the smart window handle via the app – including monitoring</w:t>
      </w:r>
      <w:r w:rsidRPr="006F1011">
        <w:rPr>
          <w:rStyle w:val="fontstyle01"/>
          <w:rFonts w:cs="Arial"/>
          <w:szCs w:val="20"/>
          <w:lang w:val="en-US"/>
        </w:rPr>
        <w:t xml:space="preserve"> </w:t>
      </w:r>
      <w:r w:rsidRPr="00A60935">
        <w:rPr>
          <w:lang w:val="en-US"/>
        </w:rPr>
        <w:t xml:space="preserve">and visuals of the handle positions. </w:t>
      </w:r>
      <w:r w:rsidRPr="006F1011">
        <w:rPr>
          <w:lang w:val="en-US"/>
        </w:rPr>
        <w:t>The window can also be operated as normal from the sash.</w:t>
      </w:r>
    </w:p>
    <w:p w14:paraId="103A61E7" w14:textId="77777777" w:rsidR="00A60935" w:rsidRPr="004C3833" w:rsidRDefault="00A60935" w:rsidP="004C3833">
      <w:pPr>
        <w:pStyle w:val="berschrift4"/>
        <w:rPr>
          <w:rStyle w:val="fontstyle01"/>
          <w:rFonts w:ascii="Arial" w:hAnsi="Arial"/>
          <w:color w:val="auto"/>
          <w:sz w:val="24"/>
        </w:rPr>
      </w:pPr>
      <w:r w:rsidRPr="004C3833">
        <w:rPr>
          <w:rStyle w:val="fontstyle01"/>
          <w:rFonts w:ascii="Arial" w:hAnsi="Arial"/>
          <w:color w:val="auto"/>
          <w:sz w:val="24"/>
        </w:rPr>
        <w:t xml:space="preserve">Security and </w:t>
      </w:r>
      <w:proofErr w:type="spellStart"/>
      <w:r w:rsidRPr="004C3833">
        <w:rPr>
          <w:rStyle w:val="fontstyle01"/>
          <w:rFonts w:ascii="Arial" w:hAnsi="Arial"/>
          <w:color w:val="auto"/>
          <w:sz w:val="24"/>
        </w:rPr>
        <w:t>ease</w:t>
      </w:r>
      <w:proofErr w:type="spellEnd"/>
      <w:r w:rsidRPr="004C3833">
        <w:rPr>
          <w:rStyle w:val="fontstyle01"/>
          <w:rFonts w:ascii="Arial" w:hAnsi="Arial"/>
          <w:color w:val="auto"/>
          <w:sz w:val="24"/>
        </w:rPr>
        <w:t xml:space="preserve"> of </w:t>
      </w:r>
      <w:proofErr w:type="spellStart"/>
      <w:r w:rsidRPr="004C3833">
        <w:rPr>
          <w:rStyle w:val="fontstyle01"/>
          <w:rFonts w:ascii="Arial" w:hAnsi="Arial"/>
          <w:color w:val="auto"/>
          <w:sz w:val="24"/>
        </w:rPr>
        <w:t>use</w:t>
      </w:r>
      <w:proofErr w:type="spellEnd"/>
      <w:r w:rsidRPr="004C3833">
        <w:rPr>
          <w:rStyle w:val="fontstyle01"/>
          <w:rFonts w:ascii="Arial" w:hAnsi="Arial"/>
          <w:color w:val="auto"/>
          <w:sz w:val="24"/>
        </w:rPr>
        <w:t xml:space="preserve"> at </w:t>
      </w:r>
      <w:proofErr w:type="spellStart"/>
      <w:r w:rsidRPr="004C3833">
        <w:rPr>
          <w:rStyle w:val="fontstyle01"/>
          <w:rFonts w:ascii="Arial" w:hAnsi="Arial"/>
          <w:color w:val="auto"/>
          <w:sz w:val="24"/>
        </w:rPr>
        <w:t>home</w:t>
      </w:r>
      <w:proofErr w:type="spellEnd"/>
      <w:r w:rsidRPr="004C3833">
        <w:rPr>
          <w:rStyle w:val="fontstyle01"/>
          <w:rFonts w:ascii="Arial" w:hAnsi="Arial"/>
          <w:color w:val="auto"/>
          <w:sz w:val="24"/>
        </w:rPr>
        <w:t xml:space="preserve"> and on </w:t>
      </w:r>
      <w:proofErr w:type="spellStart"/>
      <w:r w:rsidRPr="004C3833">
        <w:rPr>
          <w:rStyle w:val="fontstyle01"/>
          <w:rFonts w:ascii="Arial" w:hAnsi="Arial"/>
          <w:color w:val="auto"/>
          <w:sz w:val="24"/>
        </w:rPr>
        <w:t>the</w:t>
      </w:r>
      <w:proofErr w:type="spellEnd"/>
      <w:r w:rsidRPr="004C3833">
        <w:rPr>
          <w:rStyle w:val="fontstyle01"/>
          <w:rFonts w:ascii="Arial" w:hAnsi="Arial"/>
          <w:color w:val="auto"/>
          <w:sz w:val="24"/>
        </w:rPr>
        <w:t xml:space="preserve"> </w:t>
      </w:r>
      <w:proofErr w:type="spellStart"/>
      <w:r w:rsidRPr="004C3833">
        <w:rPr>
          <w:rStyle w:val="fontstyle01"/>
          <w:rFonts w:ascii="Arial" w:hAnsi="Arial"/>
          <w:color w:val="auto"/>
          <w:sz w:val="24"/>
        </w:rPr>
        <w:t>go</w:t>
      </w:r>
      <w:proofErr w:type="spellEnd"/>
    </w:p>
    <w:p w14:paraId="2ACA88ED" w14:textId="07069E95" w:rsidR="00A60935" w:rsidRPr="006F1011" w:rsidRDefault="00A60935" w:rsidP="00A60935">
      <w:pPr>
        <w:rPr>
          <w:strike/>
          <w:lang w:val="en-US"/>
        </w:rPr>
      </w:pPr>
      <w:r w:rsidRPr="006F1011">
        <w:rPr>
          <w:lang w:val="en-US"/>
        </w:rPr>
        <w:t xml:space="preserve">End users also have access to a whole host of attractive additional functions. The smart window handles can be controlled either individually, room by room or in groups – for an entire floor, for example. Leaving Home and Coming Home scenarios are also included. Time profiles can also be set up for security and ease of use – from automatic unlocking within freely defined timeframes to central locking. Security is a top priority when you're away from home, too. For </w:t>
      </w:r>
      <w:r w:rsidRPr="006F1011">
        <w:rPr>
          <w:lang w:val="en-US"/>
        </w:rPr>
        <w:lastRenderedPageBreak/>
        <w:t xml:space="preserve">this purpose, the </w:t>
      </w:r>
      <w:r w:rsidR="00FE2682">
        <w:rPr>
          <w:lang w:val="en-US"/>
        </w:rPr>
        <w:t>status</w:t>
      </w:r>
      <w:r w:rsidRPr="006F1011">
        <w:rPr>
          <w:lang w:val="en-US"/>
        </w:rPr>
        <w:t xml:space="preserve"> of the handles can be </w:t>
      </w:r>
      <w:r w:rsidR="00FE2682">
        <w:rPr>
          <w:lang w:val="en-US"/>
        </w:rPr>
        <w:t>monitored</w:t>
      </w:r>
      <w:r w:rsidRPr="006F1011">
        <w:rPr>
          <w:lang w:val="en-US"/>
        </w:rPr>
        <w:t xml:space="preserve"> from anywhere. Other functions such as locking and unlocking the handles can also be activated remotely. </w:t>
      </w:r>
    </w:p>
    <w:p w14:paraId="36F3B3CE" w14:textId="77777777" w:rsidR="00A60935" w:rsidRPr="004C3833" w:rsidRDefault="00A60935" w:rsidP="004C3833">
      <w:pPr>
        <w:pStyle w:val="berschrift4"/>
        <w:rPr>
          <w:rStyle w:val="fontstyle01"/>
          <w:rFonts w:ascii="Arial" w:hAnsi="Arial"/>
          <w:color w:val="auto"/>
          <w:sz w:val="24"/>
        </w:rPr>
      </w:pPr>
      <w:r w:rsidRPr="004C3833">
        <w:rPr>
          <w:rStyle w:val="fontstyle01"/>
          <w:rFonts w:ascii="Arial" w:hAnsi="Arial"/>
          <w:color w:val="auto"/>
          <w:sz w:val="24"/>
        </w:rPr>
        <w:t xml:space="preserve">The </w:t>
      </w:r>
      <w:proofErr w:type="spellStart"/>
      <w:r w:rsidRPr="004C3833">
        <w:rPr>
          <w:rStyle w:val="fontstyle01"/>
          <w:rFonts w:ascii="Arial" w:hAnsi="Arial"/>
          <w:color w:val="auto"/>
          <w:sz w:val="24"/>
        </w:rPr>
        <w:t>entire</w:t>
      </w:r>
      <w:proofErr w:type="spellEnd"/>
      <w:r w:rsidRPr="004C3833">
        <w:rPr>
          <w:rStyle w:val="fontstyle01"/>
          <w:rFonts w:ascii="Arial" w:hAnsi="Arial"/>
          <w:color w:val="auto"/>
          <w:sz w:val="24"/>
        </w:rPr>
        <w:t xml:space="preserve"> </w:t>
      </w:r>
      <w:proofErr w:type="spellStart"/>
      <w:r w:rsidRPr="004C3833">
        <w:rPr>
          <w:rStyle w:val="fontstyle01"/>
          <w:rFonts w:ascii="Arial" w:hAnsi="Arial"/>
          <w:color w:val="auto"/>
          <w:sz w:val="24"/>
        </w:rPr>
        <w:t>world</w:t>
      </w:r>
      <w:proofErr w:type="spellEnd"/>
      <w:r w:rsidRPr="004C3833">
        <w:rPr>
          <w:rStyle w:val="fontstyle01"/>
          <w:rFonts w:ascii="Arial" w:hAnsi="Arial"/>
          <w:color w:val="auto"/>
          <w:sz w:val="24"/>
        </w:rPr>
        <w:t xml:space="preserve"> of smart </w:t>
      </w:r>
      <w:proofErr w:type="spellStart"/>
      <w:r w:rsidRPr="004C3833">
        <w:rPr>
          <w:rStyle w:val="fontstyle01"/>
          <w:rFonts w:ascii="Arial" w:hAnsi="Arial"/>
          <w:color w:val="auto"/>
          <w:sz w:val="24"/>
        </w:rPr>
        <w:t>scenarios</w:t>
      </w:r>
      <w:proofErr w:type="spellEnd"/>
    </w:p>
    <w:p w14:paraId="3E45B928" w14:textId="77777777" w:rsidR="00A60935" w:rsidRPr="006F1011" w:rsidRDefault="00A60935" w:rsidP="00A60935">
      <w:pPr>
        <w:rPr>
          <w:lang w:val="en-US"/>
        </w:rPr>
      </w:pPr>
      <w:r w:rsidRPr="006F1011">
        <w:rPr>
          <w:lang w:val="en-US"/>
        </w:rPr>
        <w:t xml:space="preserve">By integrating the smart window handle into existing smart home systems, end users gain access to a wide range of additional room comfort options. Pairing the handle with other Matter-enabled products makes it possible to create </w:t>
      </w:r>
      <w:proofErr w:type="spellStart"/>
      <w:r w:rsidRPr="006F1011">
        <w:rPr>
          <w:lang w:val="en-US"/>
        </w:rPr>
        <w:t>customised</w:t>
      </w:r>
      <w:proofErr w:type="spellEnd"/>
      <w:r w:rsidRPr="006F1011">
        <w:rPr>
          <w:lang w:val="en-US"/>
        </w:rPr>
        <w:t xml:space="preserve"> scenarios. The energy efficiency of a building can be improved using a smart if-then scenario, for example: As soon as a window is opened, the smart thermostat turns down the radiator in the room. This means that no valuable heat is lost. </w:t>
      </w:r>
    </w:p>
    <w:p w14:paraId="13DD0CC6" w14:textId="77777777" w:rsidR="00A60935" w:rsidRPr="006F1011" w:rsidRDefault="00A60935" w:rsidP="00A60935">
      <w:pPr>
        <w:rPr>
          <w:rFonts w:cs="Arial"/>
          <w:szCs w:val="20"/>
          <w:lang w:val="en-US"/>
        </w:rPr>
      </w:pPr>
    </w:p>
    <w:p w14:paraId="223FC838" w14:textId="77777777" w:rsidR="00A60935" w:rsidRPr="006F1011" w:rsidRDefault="00A60935" w:rsidP="00A60935">
      <w:pPr>
        <w:rPr>
          <w:rFonts w:cs="Arial"/>
          <w:szCs w:val="20"/>
          <w:lang w:val="en-US"/>
        </w:rPr>
      </w:pPr>
    </w:p>
    <w:p w14:paraId="03F0E058" w14:textId="77777777" w:rsidR="00A60935" w:rsidRPr="006F1011" w:rsidRDefault="00A60935" w:rsidP="00A60935">
      <w:pPr>
        <w:rPr>
          <w:rFonts w:cs="Arial"/>
          <w:szCs w:val="20"/>
          <w:lang w:val="en-US"/>
        </w:rPr>
      </w:pPr>
    </w:p>
    <w:p w14:paraId="4ADB34D5" w14:textId="77777777" w:rsidR="00A60935" w:rsidRPr="006F1011" w:rsidRDefault="00A60935" w:rsidP="00A60935">
      <w:pPr>
        <w:rPr>
          <w:rFonts w:cs="Arial"/>
          <w:szCs w:val="20"/>
          <w:lang w:val="en-US"/>
        </w:rPr>
      </w:pPr>
    </w:p>
    <w:p w14:paraId="5686B74E" w14:textId="77777777" w:rsidR="00A60935" w:rsidRPr="006F1011" w:rsidRDefault="00A60935" w:rsidP="00A60935">
      <w:pPr>
        <w:rPr>
          <w:rFonts w:cs="Arial"/>
          <w:szCs w:val="20"/>
          <w:lang w:val="en-US"/>
        </w:rPr>
      </w:pPr>
    </w:p>
    <w:p w14:paraId="093302B5" w14:textId="77777777" w:rsidR="00A60935" w:rsidRPr="006F1011" w:rsidRDefault="00A60935" w:rsidP="00A60935">
      <w:pPr>
        <w:rPr>
          <w:rFonts w:cs="Arial"/>
          <w:szCs w:val="20"/>
          <w:lang w:val="en-US"/>
        </w:rPr>
      </w:pPr>
    </w:p>
    <w:p w14:paraId="04FB854B" w14:textId="77777777" w:rsidR="00A60935" w:rsidRPr="006F1011" w:rsidRDefault="00A60935" w:rsidP="00A60935">
      <w:pPr>
        <w:rPr>
          <w:rFonts w:cs="Arial"/>
          <w:szCs w:val="20"/>
          <w:lang w:val="en-US"/>
        </w:rPr>
      </w:pPr>
    </w:p>
    <w:p w14:paraId="372240AB" w14:textId="77777777" w:rsidR="00A60935" w:rsidRDefault="00A60935" w:rsidP="00A60935">
      <w:pPr>
        <w:rPr>
          <w:rFonts w:cs="Arial"/>
          <w:szCs w:val="20"/>
          <w:lang w:val="en-US"/>
        </w:rPr>
      </w:pPr>
    </w:p>
    <w:p w14:paraId="1106A1EC" w14:textId="77777777" w:rsidR="00A60935" w:rsidRPr="006F1011" w:rsidRDefault="00A60935" w:rsidP="00A60935">
      <w:pPr>
        <w:rPr>
          <w:rFonts w:cs="Arial"/>
          <w:szCs w:val="20"/>
          <w:lang w:val="en-US"/>
        </w:rPr>
      </w:pPr>
    </w:p>
    <w:p w14:paraId="537826C9" w14:textId="77777777" w:rsidR="00A60935" w:rsidRPr="006F1011" w:rsidRDefault="00A60935" w:rsidP="00A60935">
      <w:pPr>
        <w:pStyle w:val="berschrift4"/>
        <w:rPr>
          <w:lang w:val="en-US"/>
        </w:rPr>
      </w:pPr>
      <w:r w:rsidRPr="006F1011">
        <w:rPr>
          <w:lang w:val="en-US"/>
        </w:rPr>
        <w:t>Captions</w:t>
      </w:r>
    </w:p>
    <w:p w14:paraId="4374E042" w14:textId="77777777" w:rsidR="00A60935" w:rsidRPr="006F1011" w:rsidRDefault="00A60935" w:rsidP="00A60935">
      <w:pPr>
        <w:rPr>
          <w:lang w:val="en-US"/>
        </w:rPr>
      </w:pPr>
      <w:r w:rsidRPr="006F1011">
        <w:rPr>
          <w:lang w:val="en-US"/>
        </w:rPr>
        <w:t>Image database: SIEGENIA</w:t>
      </w:r>
    </w:p>
    <w:p w14:paraId="75CC2BC0" w14:textId="77777777" w:rsidR="00A60935" w:rsidRPr="006F1011" w:rsidRDefault="00A60935" w:rsidP="00A60935">
      <w:pPr>
        <w:rPr>
          <w:lang w:val="en-US"/>
        </w:rPr>
      </w:pPr>
    </w:p>
    <w:p w14:paraId="34B7548B" w14:textId="174DF4F6" w:rsidR="00A60935" w:rsidRPr="00D129AE" w:rsidRDefault="00A60935" w:rsidP="00A60935">
      <w:pPr>
        <w:rPr>
          <w:bCs/>
          <w:i/>
        </w:rPr>
      </w:pPr>
      <w:r>
        <w:rPr>
          <w:bCs/>
          <w:i/>
        </w:rPr>
        <w:t xml:space="preserve">Image I: </w:t>
      </w:r>
      <w:proofErr w:type="spellStart"/>
      <w:r>
        <w:rPr>
          <w:bCs/>
          <w:i/>
        </w:rPr>
        <w:t>SIE_DRIVE_Smarter</w:t>
      </w:r>
      <w:proofErr w:type="spellEnd"/>
      <w:r>
        <w:rPr>
          <w:bCs/>
          <w:i/>
        </w:rPr>
        <w:t xml:space="preserve"> Fenstergriff_KF-Fenster_weiß_Presse.jpg</w:t>
      </w:r>
    </w:p>
    <w:p w14:paraId="783332A2" w14:textId="77777777" w:rsidR="00A60935" w:rsidRPr="006F1011" w:rsidRDefault="00A60935" w:rsidP="00A60935">
      <w:pPr>
        <w:rPr>
          <w:lang w:val="en-US"/>
        </w:rPr>
      </w:pPr>
      <w:r w:rsidRPr="00A60935">
        <w:rPr>
          <w:lang w:val="en-US"/>
        </w:rPr>
        <w:t>The smart window handle from SIEGENIA facilitates integration into smart home systems via the Matter standard. In the 2nd generation, it stands out thanks to stable wireless connections and a precise opening monitoring system.</w:t>
      </w:r>
    </w:p>
    <w:p w14:paraId="5F2A5E65" w14:textId="77777777" w:rsidR="00A60935" w:rsidRPr="006F1011" w:rsidRDefault="00A60935" w:rsidP="00A60935">
      <w:pPr>
        <w:rPr>
          <w:lang w:val="en-US"/>
        </w:rPr>
      </w:pPr>
    </w:p>
    <w:p w14:paraId="7774381B" w14:textId="77777777" w:rsidR="00A60935" w:rsidRPr="00D129AE" w:rsidRDefault="00A60935" w:rsidP="00A60935">
      <w:pPr>
        <w:rPr>
          <w:bCs/>
          <w:i/>
        </w:rPr>
      </w:pPr>
      <w:r>
        <w:rPr>
          <w:bCs/>
          <w:i/>
        </w:rPr>
        <w:t xml:space="preserve">Image II: </w:t>
      </w:r>
      <w:proofErr w:type="spellStart"/>
      <w:r>
        <w:rPr>
          <w:bCs/>
          <w:i/>
        </w:rPr>
        <w:t>SIE_DRIVE_smarter</w:t>
      </w:r>
      <w:proofErr w:type="spellEnd"/>
      <w:r>
        <w:rPr>
          <w:bCs/>
          <w:i/>
        </w:rPr>
        <w:t xml:space="preserve"> Fenstergriff_App_Frau_hochauflösend.jpg</w:t>
      </w:r>
    </w:p>
    <w:p w14:paraId="409967D5" w14:textId="77777777" w:rsidR="00A60935" w:rsidRPr="00A60935" w:rsidRDefault="00A60935" w:rsidP="00A60935">
      <w:pPr>
        <w:rPr>
          <w:lang w:val="en-US"/>
        </w:rPr>
      </w:pPr>
      <w:r w:rsidRPr="00A60935">
        <w:rPr>
          <w:lang w:val="en-US"/>
        </w:rPr>
        <w:t>The smart window handle can be easily locked and unlocked by your fingertip and provides</w:t>
      </w:r>
      <w:r w:rsidRPr="006F1011">
        <w:rPr>
          <w:lang w:val="en-US"/>
        </w:rPr>
        <w:t xml:space="preserve"> access to a host of attractive additional functions – from Leaving or Coming Home scenarios to setting up time profiles or networking with other smart home solutions. </w:t>
      </w:r>
    </w:p>
    <w:p w14:paraId="58313251" w14:textId="77777777" w:rsidR="00A60935" w:rsidRPr="006F1011" w:rsidRDefault="00A60935" w:rsidP="00A60935">
      <w:pPr>
        <w:rPr>
          <w:lang w:val="en-US"/>
        </w:rPr>
      </w:pPr>
    </w:p>
    <w:p w14:paraId="72642264" w14:textId="77777777" w:rsidR="00A60935" w:rsidRPr="00D129AE" w:rsidRDefault="00A60935" w:rsidP="00A60935">
      <w:pPr>
        <w:rPr>
          <w:bCs/>
          <w:i/>
        </w:rPr>
      </w:pPr>
      <w:r>
        <w:rPr>
          <w:bCs/>
          <w:i/>
        </w:rPr>
        <w:t xml:space="preserve">Image III: </w:t>
      </w:r>
      <w:proofErr w:type="spellStart"/>
      <w:r>
        <w:rPr>
          <w:bCs/>
          <w:i/>
        </w:rPr>
        <w:t>SIE_DRIVE_smarter</w:t>
      </w:r>
      <w:proofErr w:type="spellEnd"/>
      <w:r>
        <w:rPr>
          <w:bCs/>
          <w:i/>
        </w:rPr>
        <w:t xml:space="preserve"> </w:t>
      </w:r>
      <w:proofErr w:type="spellStart"/>
      <w:r>
        <w:rPr>
          <w:bCs/>
          <w:i/>
        </w:rPr>
        <w:t>Fenstergriff_Remote</w:t>
      </w:r>
      <w:proofErr w:type="spellEnd"/>
      <w:r>
        <w:rPr>
          <w:bCs/>
          <w:i/>
        </w:rPr>
        <w:t xml:space="preserve"> steuern_Presse.jpg </w:t>
      </w:r>
    </w:p>
    <w:p w14:paraId="068855C9" w14:textId="2FCBD87E" w:rsidR="00A60935" w:rsidRPr="006F1011" w:rsidRDefault="00A60935" w:rsidP="00A60935">
      <w:pPr>
        <w:rPr>
          <w:strike/>
          <w:lang w:val="en-US"/>
        </w:rPr>
      </w:pPr>
      <w:r w:rsidRPr="006F1011">
        <w:rPr>
          <w:lang w:val="en-US"/>
        </w:rPr>
        <w:t xml:space="preserve">Security even when you're away. The </w:t>
      </w:r>
      <w:r w:rsidR="00FE2682">
        <w:rPr>
          <w:lang w:val="en-US"/>
        </w:rPr>
        <w:t>status</w:t>
      </w:r>
      <w:r w:rsidRPr="006F1011">
        <w:rPr>
          <w:lang w:val="en-US"/>
        </w:rPr>
        <w:t xml:space="preserve"> of the handles can be monitored from anywhere. Other functions such as locking and unlocking the handles can also be activated remotely. </w:t>
      </w:r>
    </w:p>
    <w:p w14:paraId="374FB272" w14:textId="77777777" w:rsidR="00A60935" w:rsidRPr="006F1011" w:rsidRDefault="00A60935" w:rsidP="00A60935">
      <w:pPr>
        <w:rPr>
          <w:lang w:val="en-US"/>
        </w:rPr>
      </w:pPr>
    </w:p>
    <w:p w14:paraId="077DA29F" w14:textId="77777777" w:rsidR="00A60935" w:rsidRPr="00D129AE" w:rsidRDefault="00A60935" w:rsidP="00A60935">
      <w:pPr>
        <w:rPr>
          <w:bCs/>
          <w:i/>
        </w:rPr>
      </w:pPr>
      <w:r>
        <w:rPr>
          <w:bCs/>
          <w:i/>
        </w:rPr>
        <w:t xml:space="preserve">Image IV: </w:t>
      </w:r>
      <w:proofErr w:type="spellStart"/>
      <w:r>
        <w:rPr>
          <w:bCs/>
          <w:i/>
        </w:rPr>
        <w:t>SIE_DRIVE_smarter</w:t>
      </w:r>
      <w:proofErr w:type="spellEnd"/>
      <w:r>
        <w:rPr>
          <w:bCs/>
          <w:i/>
        </w:rPr>
        <w:t xml:space="preserve"> Fenstergriff_Heizungs-Szenario.jpg </w:t>
      </w:r>
    </w:p>
    <w:p w14:paraId="79D4741E" w14:textId="77777777" w:rsidR="00A60935" w:rsidRPr="006F1011" w:rsidRDefault="00A60935" w:rsidP="00A60935">
      <w:pPr>
        <w:rPr>
          <w:lang w:val="en-US"/>
        </w:rPr>
      </w:pPr>
      <w:r w:rsidRPr="006F1011">
        <w:rPr>
          <w:lang w:val="en-US"/>
        </w:rPr>
        <w:t xml:space="preserve">Set up custom scenarios for energy efficiency using the smart window handle: When a window is opened, the smart thermostat turns down the radiator in the room. </w:t>
      </w:r>
    </w:p>
    <w:p w14:paraId="6677923D" w14:textId="77777777" w:rsidR="00A60935" w:rsidRPr="006F1011" w:rsidRDefault="00A60935" w:rsidP="00A60935">
      <w:pPr>
        <w:rPr>
          <w:rFonts w:cs="Arial"/>
          <w:szCs w:val="20"/>
          <w:lang w:val="en-US"/>
        </w:rPr>
      </w:pPr>
    </w:p>
    <w:p w14:paraId="14322B5E" w14:textId="77777777" w:rsidR="00A60935" w:rsidRPr="006F1011" w:rsidRDefault="00A60935" w:rsidP="00A60935">
      <w:pPr>
        <w:rPr>
          <w:szCs w:val="20"/>
          <w:lang w:val="en-US"/>
        </w:rPr>
      </w:pPr>
    </w:p>
    <w:p w14:paraId="63B67CA1" w14:textId="77777777" w:rsidR="00A60935" w:rsidRDefault="00A60935" w:rsidP="00A60935">
      <w:pPr>
        <w:rPr>
          <w:szCs w:val="20"/>
          <w:lang w:val="en-US"/>
        </w:rPr>
      </w:pPr>
    </w:p>
    <w:p w14:paraId="7E4F5D71" w14:textId="77777777" w:rsidR="00A60935" w:rsidRDefault="00A60935" w:rsidP="00A60935">
      <w:pPr>
        <w:rPr>
          <w:szCs w:val="20"/>
          <w:lang w:val="en-US"/>
        </w:rPr>
      </w:pPr>
    </w:p>
    <w:p w14:paraId="2D04DA39" w14:textId="77777777" w:rsidR="00A60935" w:rsidRDefault="00A60935" w:rsidP="00A60935">
      <w:pPr>
        <w:rPr>
          <w:szCs w:val="20"/>
          <w:lang w:val="en-US"/>
        </w:rPr>
      </w:pPr>
    </w:p>
    <w:p w14:paraId="180D6122" w14:textId="77777777" w:rsidR="00A60935" w:rsidRDefault="00A60935" w:rsidP="00A60935">
      <w:pPr>
        <w:rPr>
          <w:szCs w:val="20"/>
          <w:lang w:val="en-US"/>
        </w:rPr>
      </w:pPr>
    </w:p>
    <w:p w14:paraId="482A0628" w14:textId="77777777" w:rsidR="00A60935" w:rsidRDefault="00A60935" w:rsidP="00A60935">
      <w:pPr>
        <w:rPr>
          <w:szCs w:val="20"/>
          <w:lang w:val="en-US"/>
        </w:rPr>
      </w:pPr>
    </w:p>
    <w:p w14:paraId="135645AC" w14:textId="77777777" w:rsidR="00A60935" w:rsidRDefault="00A60935" w:rsidP="00A60935">
      <w:pPr>
        <w:rPr>
          <w:szCs w:val="20"/>
          <w:lang w:val="en-US"/>
        </w:rPr>
      </w:pPr>
    </w:p>
    <w:p w14:paraId="471AD52B" w14:textId="77777777" w:rsidR="00A60935" w:rsidRDefault="00A60935" w:rsidP="00A60935">
      <w:pPr>
        <w:rPr>
          <w:szCs w:val="20"/>
          <w:lang w:val="en-US"/>
        </w:rPr>
      </w:pPr>
    </w:p>
    <w:p w14:paraId="528148E7" w14:textId="77777777" w:rsidR="00A60935" w:rsidRDefault="00A60935" w:rsidP="00A60935">
      <w:pPr>
        <w:rPr>
          <w:szCs w:val="20"/>
          <w:lang w:val="en-US"/>
        </w:rPr>
      </w:pPr>
    </w:p>
    <w:p w14:paraId="72C11C24" w14:textId="77777777" w:rsidR="00A60935" w:rsidRDefault="00A60935" w:rsidP="00A60935">
      <w:pPr>
        <w:rPr>
          <w:szCs w:val="20"/>
          <w:lang w:val="en-US"/>
        </w:rPr>
      </w:pPr>
    </w:p>
    <w:p w14:paraId="329CD130" w14:textId="77777777" w:rsidR="00A60935" w:rsidRDefault="00A60935" w:rsidP="00A60935">
      <w:pPr>
        <w:rPr>
          <w:szCs w:val="20"/>
          <w:lang w:val="en-US"/>
        </w:rPr>
      </w:pPr>
    </w:p>
    <w:p w14:paraId="73657985" w14:textId="77777777" w:rsidR="00A60935" w:rsidRDefault="00A60935" w:rsidP="00A60935">
      <w:pPr>
        <w:rPr>
          <w:szCs w:val="20"/>
          <w:lang w:val="en-US"/>
        </w:rPr>
      </w:pPr>
    </w:p>
    <w:p w14:paraId="2443A8EE" w14:textId="77777777" w:rsidR="00A60935" w:rsidRPr="006F1011" w:rsidRDefault="00A60935" w:rsidP="00A60935">
      <w:pPr>
        <w:rPr>
          <w:szCs w:val="20"/>
          <w:lang w:val="en-US"/>
        </w:rPr>
      </w:pPr>
    </w:p>
    <w:p w14:paraId="5C3AF2B1" w14:textId="77777777" w:rsidR="004D0D9C" w:rsidRDefault="004D0D9C" w:rsidP="004D0D9C">
      <w:pPr>
        <w:rPr>
          <w:szCs w:val="24"/>
          <w:lang w:val="en-US"/>
        </w:rPr>
      </w:pPr>
    </w:p>
    <w:p w14:paraId="5C0D5DB3" w14:textId="77777777" w:rsidR="004C3833" w:rsidRDefault="004C3833" w:rsidP="004D0D9C">
      <w:pPr>
        <w:rPr>
          <w:szCs w:val="24"/>
          <w:lang w:val="en-US"/>
        </w:rPr>
      </w:pPr>
    </w:p>
    <w:p w14:paraId="6BB0804A" w14:textId="77777777" w:rsidR="004C3833" w:rsidRDefault="004C3833" w:rsidP="004D0D9C">
      <w:pPr>
        <w:rPr>
          <w:szCs w:val="24"/>
          <w:lang w:val="en-US"/>
        </w:rPr>
      </w:pPr>
    </w:p>
    <w:p w14:paraId="5B23A27E" w14:textId="77777777" w:rsidR="004C3833" w:rsidRDefault="004C3833" w:rsidP="004D0D9C">
      <w:pPr>
        <w:rPr>
          <w:szCs w:val="24"/>
          <w:lang w:val="en-US"/>
        </w:rPr>
      </w:pPr>
    </w:p>
    <w:p w14:paraId="5ED33F3A" w14:textId="77777777" w:rsidR="004C3833" w:rsidRPr="00A60935" w:rsidRDefault="004C3833" w:rsidP="004D0D9C">
      <w:pPr>
        <w:rPr>
          <w:szCs w:val="24"/>
          <w:lang w:val="en-US"/>
        </w:rPr>
      </w:pPr>
    </w:p>
    <w:p w14:paraId="5C7D5753" w14:textId="77777777" w:rsidR="004D0D9C" w:rsidRPr="00782524" w:rsidRDefault="004D0D9C" w:rsidP="004D0D9C">
      <w:pPr>
        <w:rPr>
          <w:szCs w:val="24"/>
          <w:lang w:val="en-GB"/>
        </w:rPr>
      </w:pPr>
    </w:p>
    <w:p w14:paraId="4F8C01FD" w14:textId="77777777" w:rsidR="004D0D9C" w:rsidRPr="00782524" w:rsidRDefault="004D0D9C" w:rsidP="004D0D9C">
      <w:pPr>
        <w:rPr>
          <w:szCs w:val="24"/>
          <w:lang w:val="en-GB"/>
        </w:rPr>
      </w:pPr>
    </w:p>
    <w:p w14:paraId="493523E5" w14:textId="77777777" w:rsidR="004D0D9C" w:rsidRPr="00782524" w:rsidRDefault="004D0D9C" w:rsidP="004D0D9C">
      <w:pPr>
        <w:rPr>
          <w:szCs w:val="24"/>
          <w:lang w:val="en-GB"/>
        </w:rPr>
      </w:pPr>
    </w:p>
    <w:p w14:paraId="16AEF1FE" w14:textId="77777777" w:rsidR="004D0D9C" w:rsidRPr="00782524" w:rsidRDefault="004D0D9C" w:rsidP="004D0D9C">
      <w:pPr>
        <w:rPr>
          <w:szCs w:val="24"/>
          <w:lang w:val="en-GB"/>
        </w:rPr>
      </w:pPr>
    </w:p>
    <w:p w14:paraId="50866308" w14:textId="77777777" w:rsidR="004D0D9C" w:rsidRPr="00782524" w:rsidRDefault="004D0D9C" w:rsidP="004D0D9C">
      <w:pPr>
        <w:rPr>
          <w:szCs w:val="24"/>
          <w:lang w:val="en-GB"/>
        </w:rPr>
      </w:pPr>
    </w:p>
    <w:p w14:paraId="4E9207DE" w14:textId="77777777" w:rsidR="004D0D9C" w:rsidRPr="00782524" w:rsidRDefault="004D0D9C" w:rsidP="00C07F7A">
      <w:pPr>
        <w:suppressLineNumbers/>
        <w:rPr>
          <w:szCs w:val="20"/>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FE2682" w14:paraId="2B6A51AA" w14:textId="77777777" w:rsidTr="003B1270">
        <w:tc>
          <w:tcPr>
            <w:tcW w:w="3348" w:type="dxa"/>
            <w:tcBorders>
              <w:top w:val="nil"/>
              <w:left w:val="nil"/>
              <w:bottom w:val="nil"/>
              <w:right w:val="nil"/>
            </w:tcBorders>
          </w:tcPr>
          <w:p w14:paraId="5344A0F2" w14:textId="77777777" w:rsidR="004D0D9C" w:rsidRPr="00F90FF8" w:rsidRDefault="004D0D9C" w:rsidP="00C07F7A">
            <w:pPr>
              <w:suppressLineNumbers/>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0ADF40D4" w14:textId="77777777" w:rsidR="004D0D9C" w:rsidRPr="00F90FF8" w:rsidRDefault="004D0D9C" w:rsidP="00C07F7A">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31C6C17C" w14:textId="77777777" w:rsidR="004D0D9C" w:rsidRPr="00F90FF8" w:rsidRDefault="004D0D9C" w:rsidP="00C07F7A">
            <w:pPr>
              <w:suppressLineNumbers/>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30F97BED" w14:textId="77777777" w:rsidR="004D0D9C" w:rsidRPr="0025629F" w:rsidRDefault="004D0D9C" w:rsidP="00C07F7A">
            <w:pPr>
              <w:suppressLineNumbers/>
              <w:autoSpaceDE w:val="0"/>
              <w:autoSpaceDN w:val="0"/>
              <w:adjustRightInd w:val="0"/>
              <w:spacing w:line="240" w:lineRule="auto"/>
              <w:outlineLvl w:val="0"/>
              <w:rPr>
                <w:rFonts w:cs="Futura-Book"/>
                <w:sz w:val="16"/>
                <w:szCs w:val="16"/>
                <w:lang w:val="it-IT"/>
              </w:rPr>
            </w:pPr>
            <w:proofErr w:type="spellStart"/>
            <w:r w:rsidRPr="0025629F">
              <w:rPr>
                <w:rFonts w:cs="Arial"/>
                <w:sz w:val="16"/>
                <w:szCs w:val="16"/>
                <w:lang w:val="it-IT"/>
              </w:rPr>
              <w:t>Industriestraße</w:t>
            </w:r>
            <w:proofErr w:type="spellEnd"/>
            <w:r w:rsidRPr="0025629F">
              <w:rPr>
                <w:rFonts w:cs="Arial"/>
                <w:sz w:val="16"/>
                <w:szCs w:val="16"/>
                <w:lang w:val="it-IT"/>
              </w:rPr>
              <w:t xml:space="preserve"> 1 - 3</w:t>
            </w:r>
          </w:p>
          <w:p w14:paraId="6E1410AE" w14:textId="77777777" w:rsidR="004D0D9C" w:rsidRPr="0025629F" w:rsidRDefault="004D0D9C" w:rsidP="00C07F7A">
            <w:pPr>
              <w:suppressLineNumbers/>
              <w:autoSpaceDE w:val="0"/>
              <w:autoSpaceDN w:val="0"/>
              <w:adjustRightInd w:val="0"/>
              <w:spacing w:line="240" w:lineRule="auto"/>
              <w:outlineLvl w:val="0"/>
              <w:rPr>
                <w:rFonts w:cs="Futura-Book"/>
                <w:sz w:val="16"/>
                <w:szCs w:val="16"/>
                <w:lang w:val="it-IT"/>
              </w:rPr>
            </w:pPr>
            <w:r w:rsidRPr="0025629F">
              <w:rPr>
                <w:rFonts w:cs="Arial"/>
                <w:sz w:val="16"/>
                <w:szCs w:val="16"/>
                <w:lang w:val="it-IT"/>
              </w:rPr>
              <w:t xml:space="preserve">D-57234 </w:t>
            </w:r>
            <w:proofErr w:type="spellStart"/>
            <w:r w:rsidRPr="0025629F">
              <w:rPr>
                <w:rFonts w:cs="Arial"/>
                <w:sz w:val="16"/>
                <w:szCs w:val="16"/>
                <w:lang w:val="it-IT"/>
              </w:rPr>
              <w:t>Wilnsdorf</w:t>
            </w:r>
            <w:proofErr w:type="spellEnd"/>
          </w:p>
          <w:p w14:paraId="12D0DE65" w14:textId="77777777" w:rsidR="004D0D9C" w:rsidRPr="0025629F" w:rsidRDefault="004D0D9C" w:rsidP="00C07F7A">
            <w:pPr>
              <w:suppressLineNumbers/>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71F093D7" w14:textId="77777777" w:rsidR="004D0D9C" w:rsidRPr="0025629F" w:rsidRDefault="004D0D9C" w:rsidP="00C07F7A">
            <w:pPr>
              <w:suppressLineNumbers/>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3564A66D" w14:textId="77777777" w:rsidR="004D0D9C" w:rsidRPr="005E1568" w:rsidRDefault="004D0D9C" w:rsidP="00C07F7A">
            <w:pPr>
              <w:suppressLineNumbers/>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71517F3B" w14:textId="77777777" w:rsidR="004D0D9C" w:rsidRPr="005E1568" w:rsidRDefault="004D0D9C" w:rsidP="00C07F7A">
            <w:pPr>
              <w:suppressLineNumbers/>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5E8B0041" w14:textId="77777777" w:rsidR="004D0D9C" w:rsidRPr="004D057D" w:rsidRDefault="004D0D9C" w:rsidP="00C07F7A">
            <w:pPr>
              <w:suppressLineNumbers/>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1595A757" w14:textId="77777777" w:rsidR="004D0D9C" w:rsidRPr="004D057D" w:rsidRDefault="004D0D9C" w:rsidP="00C07F7A">
            <w:pPr>
              <w:suppressLineNumbers/>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29417366" w14:textId="77777777" w:rsidR="00CA4C5A" w:rsidRPr="004D057D" w:rsidRDefault="00CA4C5A" w:rsidP="00C07F7A">
            <w:pPr>
              <w:pStyle w:val="Formatvorlage2"/>
              <w:suppressLineNumbers/>
              <w:rPr>
                <w:lang w:val="en-US"/>
              </w:rPr>
            </w:pPr>
            <w:r w:rsidRPr="004D057D">
              <w:rPr>
                <w:lang w:val="en-US"/>
              </w:rPr>
              <w:t xml:space="preserve">Kirsten Kemper </w:t>
            </w:r>
          </w:p>
          <w:p w14:paraId="4EF4CBC6" w14:textId="77777777" w:rsidR="00CA4C5A" w:rsidRPr="00C33A1F" w:rsidRDefault="00CA4C5A" w:rsidP="00C07F7A">
            <w:pPr>
              <w:pStyle w:val="Formatvorlage2"/>
              <w:suppressLineNumbers/>
            </w:pPr>
            <w:r>
              <w:t>Am Milchbornbach 10</w:t>
            </w:r>
          </w:p>
          <w:p w14:paraId="203A3BDB" w14:textId="77777777" w:rsidR="00CA4C5A" w:rsidRPr="00C33A1F" w:rsidRDefault="00CA4C5A" w:rsidP="00C07F7A">
            <w:pPr>
              <w:pStyle w:val="Formatvorlage2"/>
              <w:suppressLineNumbers/>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7516FAA0" w14:textId="77777777" w:rsidR="004D0D9C" w:rsidRPr="00CA149A" w:rsidRDefault="004D0D9C" w:rsidP="00C07F7A">
            <w:pPr>
              <w:suppressLineNumbers/>
              <w:autoSpaceDE w:val="0"/>
              <w:autoSpaceDN w:val="0"/>
              <w:adjustRightInd w:val="0"/>
              <w:spacing w:line="240" w:lineRule="auto"/>
              <w:outlineLvl w:val="0"/>
              <w:rPr>
                <w:rFonts w:cs="Futura-Book"/>
                <w:sz w:val="16"/>
                <w:szCs w:val="16"/>
              </w:rPr>
            </w:pPr>
            <w:proofErr w:type="spellStart"/>
            <w:r w:rsidRPr="00CA149A">
              <w:rPr>
                <w:rFonts w:cs="Arial"/>
                <w:sz w:val="16"/>
                <w:szCs w:val="16"/>
              </w:rPr>
              <w:t>E-mail</w:t>
            </w:r>
            <w:proofErr w:type="spellEnd"/>
            <w:r w:rsidRPr="00CA149A">
              <w:rPr>
                <w:rFonts w:cs="Arial"/>
                <w:sz w:val="16"/>
                <w:szCs w:val="16"/>
              </w:rPr>
              <w:t>: info@kemper-kommunikation.de</w:t>
            </w:r>
          </w:p>
          <w:p w14:paraId="0D99C390" w14:textId="77777777" w:rsidR="004D0D9C" w:rsidRDefault="004D0D9C" w:rsidP="00C07F7A">
            <w:pPr>
              <w:suppressLineNumbers/>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5EF03378" w14:textId="77777777" w:rsidR="004D0D9C" w:rsidRPr="00F90FF8" w:rsidRDefault="004D0D9C" w:rsidP="00C07F7A">
            <w:pPr>
              <w:suppressLineNumbers/>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3FF3595C" w14:textId="77777777" w:rsidR="004D0D9C" w:rsidRPr="00F90FF8" w:rsidRDefault="004D0D9C" w:rsidP="00C07F7A">
            <w:pPr>
              <w:suppressLineNumbers/>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75B8054C" w14:textId="77777777" w:rsidR="004D0D9C" w:rsidRPr="00F90FF8" w:rsidRDefault="004D0D9C" w:rsidP="00C07F7A">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2FB01D83" w14:textId="647DF3F0" w:rsidR="004D0D9C" w:rsidRPr="00F90FF8" w:rsidRDefault="004D0D9C" w:rsidP="00C07F7A">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FE2682">
              <w:rPr>
                <w:rFonts w:cs="Arial"/>
                <w:sz w:val="16"/>
                <w:szCs w:val="16"/>
                <w:lang w:val="en-GB"/>
              </w:rPr>
              <w:t>510</w:t>
            </w:r>
          </w:p>
          <w:p w14:paraId="1268E975" w14:textId="58090AC7" w:rsidR="004D0D9C" w:rsidRPr="00F90FF8" w:rsidRDefault="004D0D9C" w:rsidP="00C07F7A">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FE2682">
              <w:rPr>
                <w:rFonts w:cs="Arial"/>
                <w:sz w:val="16"/>
                <w:szCs w:val="16"/>
                <w:lang w:val="en-GB"/>
              </w:rPr>
              <w:t>3,17</w:t>
            </w:r>
            <w:r w:rsidR="00B111AB">
              <w:rPr>
                <w:rFonts w:cs="Arial"/>
                <w:sz w:val="16"/>
                <w:szCs w:val="16"/>
                <w:lang w:val="en-GB"/>
              </w:rPr>
              <w:t>3</w:t>
            </w:r>
            <w:r w:rsidRPr="00F90FF8">
              <w:rPr>
                <w:rFonts w:cs="Arial"/>
                <w:sz w:val="16"/>
                <w:szCs w:val="16"/>
                <w:lang w:val="en-GB"/>
              </w:rPr>
              <w:br/>
              <w:t>(including spaces)</w:t>
            </w:r>
          </w:p>
          <w:p w14:paraId="5DD0F030" w14:textId="77777777" w:rsidR="004D0D9C" w:rsidRPr="00F90FF8" w:rsidRDefault="004D0D9C" w:rsidP="00C07F7A">
            <w:pPr>
              <w:suppressLineNumbers/>
              <w:autoSpaceDE w:val="0"/>
              <w:autoSpaceDN w:val="0"/>
              <w:adjustRightInd w:val="0"/>
              <w:spacing w:line="240" w:lineRule="auto"/>
              <w:outlineLvl w:val="0"/>
              <w:rPr>
                <w:rFonts w:cs="Futura-Book"/>
                <w:sz w:val="16"/>
                <w:szCs w:val="16"/>
                <w:lang w:val="en-GB"/>
              </w:rPr>
            </w:pPr>
          </w:p>
          <w:p w14:paraId="339B549A" w14:textId="51B70C79" w:rsidR="004D0D9C" w:rsidRPr="00F90FF8" w:rsidRDefault="004D0D9C" w:rsidP="00C07F7A">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A60935">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A60935">
              <w:rPr>
                <w:rFonts w:cs="Arial"/>
                <w:sz w:val="16"/>
                <w:szCs w:val="16"/>
                <w:lang w:val="en-GB"/>
              </w:rPr>
              <w:t>6</w:t>
            </w:r>
          </w:p>
          <w:p w14:paraId="690978C0" w14:textId="77777777" w:rsidR="004D0D9C" w:rsidRPr="00F90FF8" w:rsidRDefault="004D0D9C" w:rsidP="00C07F7A">
            <w:pPr>
              <w:suppressLineNumbers/>
              <w:autoSpaceDE w:val="0"/>
              <w:autoSpaceDN w:val="0"/>
              <w:adjustRightInd w:val="0"/>
              <w:spacing w:line="240" w:lineRule="auto"/>
              <w:outlineLvl w:val="0"/>
              <w:rPr>
                <w:rFonts w:cs="Futura-Book"/>
                <w:sz w:val="16"/>
                <w:szCs w:val="20"/>
                <w:lang w:val="en-GB"/>
              </w:rPr>
            </w:pPr>
          </w:p>
        </w:tc>
      </w:tr>
      <w:tr w:rsidR="004D0D9C" w:rsidRPr="004C3833" w14:paraId="2BA59F62" w14:textId="77777777" w:rsidTr="003B1270">
        <w:tc>
          <w:tcPr>
            <w:tcW w:w="8208" w:type="dxa"/>
            <w:gridSpan w:val="3"/>
            <w:tcBorders>
              <w:top w:val="nil"/>
              <w:left w:val="nil"/>
              <w:bottom w:val="nil"/>
              <w:right w:val="nil"/>
            </w:tcBorders>
          </w:tcPr>
          <w:p w14:paraId="28CBC086" w14:textId="77777777" w:rsidR="004D0D9C" w:rsidRPr="00F90FF8" w:rsidRDefault="004D0D9C" w:rsidP="00C07F7A">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0BE0501E" w14:textId="77777777" w:rsidR="00AD7B27" w:rsidRPr="004D0D9C" w:rsidRDefault="00AD7B27" w:rsidP="00C07F7A">
      <w:pPr>
        <w:suppressLineNumbers/>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B1693" w14:textId="77777777" w:rsidR="00BC0AC0" w:rsidRDefault="00BC0AC0">
      <w:r>
        <w:separator/>
      </w:r>
    </w:p>
  </w:endnote>
  <w:endnote w:type="continuationSeparator" w:id="0">
    <w:p w14:paraId="55326DF0" w14:textId="77777777" w:rsidR="00BC0AC0" w:rsidRDefault="00BC0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B877"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E17A3" w14:textId="77777777" w:rsidR="00BC0AC0" w:rsidRDefault="00BC0AC0">
      <w:r>
        <w:separator/>
      </w:r>
    </w:p>
  </w:footnote>
  <w:footnote w:type="continuationSeparator" w:id="0">
    <w:p w14:paraId="4637C18A" w14:textId="77777777" w:rsidR="00BC0AC0" w:rsidRDefault="00BC0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DF17C" w14:textId="67FCDF5F" w:rsidR="00F71E39" w:rsidRDefault="00FE2682">
    <w:pPr>
      <w:pStyle w:val="Kopfzeile"/>
    </w:pPr>
    <w:r>
      <w:rPr>
        <w:noProof/>
      </w:rPr>
      <w:drawing>
        <wp:anchor distT="0" distB="0" distL="114300" distR="114300" simplePos="0" relativeHeight="251657728" behindDoc="1" locked="0" layoutInCell="1" allowOverlap="1" wp14:anchorId="56B60692" wp14:editId="5FE4CF98">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935"/>
    <w:rsid w:val="00003256"/>
    <w:rsid w:val="0001449A"/>
    <w:rsid w:val="0001520C"/>
    <w:rsid w:val="00026907"/>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71C51"/>
    <w:rsid w:val="001C39FF"/>
    <w:rsid w:val="001D26E4"/>
    <w:rsid w:val="001E0780"/>
    <w:rsid w:val="001E1DA6"/>
    <w:rsid w:val="002046D3"/>
    <w:rsid w:val="00225405"/>
    <w:rsid w:val="00253494"/>
    <w:rsid w:val="00254A9B"/>
    <w:rsid w:val="00255FE8"/>
    <w:rsid w:val="0025629F"/>
    <w:rsid w:val="00272508"/>
    <w:rsid w:val="002769DE"/>
    <w:rsid w:val="002819C3"/>
    <w:rsid w:val="00291C6E"/>
    <w:rsid w:val="002A202C"/>
    <w:rsid w:val="002C00E2"/>
    <w:rsid w:val="002C36FE"/>
    <w:rsid w:val="002C5A66"/>
    <w:rsid w:val="002E59D6"/>
    <w:rsid w:val="002F18BB"/>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6899"/>
    <w:rsid w:val="00447689"/>
    <w:rsid w:val="0046235C"/>
    <w:rsid w:val="004629AD"/>
    <w:rsid w:val="00486878"/>
    <w:rsid w:val="004B62AB"/>
    <w:rsid w:val="004C2160"/>
    <w:rsid w:val="004C3833"/>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51517"/>
    <w:rsid w:val="00757DDE"/>
    <w:rsid w:val="00764AAC"/>
    <w:rsid w:val="00782524"/>
    <w:rsid w:val="007871C1"/>
    <w:rsid w:val="0079193B"/>
    <w:rsid w:val="00794A4F"/>
    <w:rsid w:val="007A5EB4"/>
    <w:rsid w:val="007A6E1C"/>
    <w:rsid w:val="007B212D"/>
    <w:rsid w:val="007C50D1"/>
    <w:rsid w:val="007C5C24"/>
    <w:rsid w:val="007D420B"/>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698F"/>
    <w:rsid w:val="00894ADF"/>
    <w:rsid w:val="008C5079"/>
    <w:rsid w:val="008D2B30"/>
    <w:rsid w:val="008D3232"/>
    <w:rsid w:val="008D7633"/>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1023"/>
    <w:rsid w:val="009E28F9"/>
    <w:rsid w:val="009E7597"/>
    <w:rsid w:val="00A12A8B"/>
    <w:rsid w:val="00A1425B"/>
    <w:rsid w:val="00A14556"/>
    <w:rsid w:val="00A17D84"/>
    <w:rsid w:val="00A22DF2"/>
    <w:rsid w:val="00A23065"/>
    <w:rsid w:val="00A24651"/>
    <w:rsid w:val="00A25EB9"/>
    <w:rsid w:val="00A32395"/>
    <w:rsid w:val="00A40AB4"/>
    <w:rsid w:val="00A60935"/>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1AB"/>
    <w:rsid w:val="00B11AB7"/>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C0AC0"/>
    <w:rsid w:val="00BD76B1"/>
    <w:rsid w:val="00BE62B4"/>
    <w:rsid w:val="00BE69F6"/>
    <w:rsid w:val="00BF6132"/>
    <w:rsid w:val="00C02C5D"/>
    <w:rsid w:val="00C07F7A"/>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22877"/>
    <w:rsid w:val="00D32108"/>
    <w:rsid w:val="00D45693"/>
    <w:rsid w:val="00D47D4E"/>
    <w:rsid w:val="00D51CE0"/>
    <w:rsid w:val="00D55DC3"/>
    <w:rsid w:val="00D57457"/>
    <w:rsid w:val="00D64F60"/>
    <w:rsid w:val="00DA2153"/>
    <w:rsid w:val="00DA2662"/>
    <w:rsid w:val="00DB44DA"/>
    <w:rsid w:val="00DB4ACB"/>
    <w:rsid w:val="00DC032C"/>
    <w:rsid w:val="00DC1F2A"/>
    <w:rsid w:val="00DE3025"/>
    <w:rsid w:val="00DF1C10"/>
    <w:rsid w:val="00DF1EE2"/>
    <w:rsid w:val="00E0156D"/>
    <w:rsid w:val="00E03F6F"/>
    <w:rsid w:val="00E04C83"/>
    <w:rsid w:val="00E155F0"/>
    <w:rsid w:val="00E2358B"/>
    <w:rsid w:val="00E34020"/>
    <w:rsid w:val="00E3479A"/>
    <w:rsid w:val="00E428C9"/>
    <w:rsid w:val="00E6313B"/>
    <w:rsid w:val="00E66783"/>
    <w:rsid w:val="00E76C0B"/>
    <w:rsid w:val="00E76D9B"/>
    <w:rsid w:val="00E77789"/>
    <w:rsid w:val="00E854D0"/>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578B3"/>
    <w:rsid w:val="00F71E39"/>
    <w:rsid w:val="00F73478"/>
    <w:rsid w:val="00F82E34"/>
    <w:rsid w:val="00F8448D"/>
    <w:rsid w:val="00F84C8D"/>
    <w:rsid w:val="00FA3E25"/>
    <w:rsid w:val="00FB5A18"/>
    <w:rsid w:val="00FD07B9"/>
    <w:rsid w:val="00FD182E"/>
    <w:rsid w:val="00FE1822"/>
    <w:rsid w:val="00FE1C52"/>
    <w:rsid w:val="00FE226B"/>
    <w:rsid w:val="00FE2682"/>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07711"/>
  <w15:docId w15:val="{15636F00-03CC-4910-9165-9AC773F82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A60935"/>
    <w:rPr>
      <w:rFonts w:ascii="Arial" w:hAnsi="Arial" w:cs="Arial"/>
      <w:b/>
      <w:bCs/>
      <w:i/>
      <w:kern w:val="32"/>
      <w:sz w:val="24"/>
      <w:szCs w:val="32"/>
    </w:rPr>
  </w:style>
  <w:style w:type="character" w:customStyle="1" w:styleId="berschrift2Zchn">
    <w:name w:val="Überschrift 2 Zchn"/>
    <w:basedOn w:val="Absatz-Standardschriftart"/>
    <w:link w:val="berschrift2"/>
    <w:rsid w:val="00A60935"/>
    <w:rPr>
      <w:rFonts w:ascii="Arial" w:hAnsi="Arial" w:cs="Arial"/>
      <w:b/>
      <w:bCs/>
      <w:iCs/>
      <w:sz w:val="36"/>
      <w:szCs w:val="28"/>
    </w:rPr>
  </w:style>
  <w:style w:type="character" w:customStyle="1" w:styleId="berschrift4Zchn">
    <w:name w:val="Überschrift 4 Zchn"/>
    <w:basedOn w:val="Absatz-Standardschriftart"/>
    <w:link w:val="berschrift4"/>
    <w:rsid w:val="00A60935"/>
    <w:rPr>
      <w:rFonts w:ascii="Arial" w:hAnsi="Arial"/>
      <w:b/>
      <w:bCs/>
      <w:sz w:val="24"/>
      <w:szCs w:val="28"/>
    </w:rPr>
  </w:style>
  <w:style w:type="character" w:customStyle="1" w:styleId="fontstyle01">
    <w:name w:val="fontstyle01"/>
    <w:basedOn w:val="Absatz-Standardschriftart"/>
    <w:rsid w:val="00A60935"/>
    <w:rPr>
      <w:rFonts w:ascii="ArialMT" w:hAnsi="ArialM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3</Pages>
  <Words>680</Words>
  <Characters>4284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4955</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4</cp:revision>
  <cp:lastPrinted>2007-09-03T14:44:00Z</cp:lastPrinted>
  <dcterms:created xsi:type="dcterms:W3CDTF">2026-03-16T14:12:00Z</dcterms:created>
  <dcterms:modified xsi:type="dcterms:W3CDTF">2026-03-18T09:19:00Z</dcterms:modified>
</cp:coreProperties>
</file>